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823C1E" w:rsidRPr="002018A7" w14:paraId="3FFBC932" w14:textId="77777777" w:rsidTr="00823C1E">
        <w:trPr>
          <w:trHeight w:val="409"/>
        </w:trPr>
        <w:tc>
          <w:tcPr>
            <w:tcW w:w="10450" w:type="dxa"/>
          </w:tcPr>
          <w:p w14:paraId="60BC0AE0" w14:textId="77777777" w:rsidR="00823C1E" w:rsidRPr="002018A7" w:rsidRDefault="00823C1E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823C1E" w14:paraId="54AF5428" w14:textId="77777777" w:rsidTr="00613EF6">
        <w:trPr>
          <w:trHeight w:val="11446"/>
        </w:trPr>
        <w:tc>
          <w:tcPr>
            <w:tcW w:w="10450" w:type="dxa"/>
          </w:tcPr>
          <w:p w14:paraId="39625F8D" w14:textId="4613231E" w:rsidR="00823C1E" w:rsidRDefault="00823C1E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0636E31" wp14:editId="6D6F53F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4416425</wp:posOffset>
                      </wp:positionV>
                      <wp:extent cx="1314450" cy="0"/>
                      <wp:effectExtent l="0" t="0" r="0" b="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A8A732" id="Düz Bağlayıcı 5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347.75pt" to="199.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57AAFCE0" wp14:editId="673708B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189230</wp:posOffset>
                      </wp:positionV>
                      <wp:extent cx="3962400" cy="6972300"/>
                      <wp:effectExtent l="0" t="0" r="19050" b="19050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00" cy="6972300"/>
                                <a:chOff x="0" y="0"/>
                                <a:chExt cx="3962400" cy="6972300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476250" y="1076325"/>
                                  <a:ext cx="3476625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891F2F" w14:textId="77777777" w:rsidR="00823C1E" w:rsidRDefault="00823C1E" w:rsidP="00CC796E">
                                    <w:pPr>
                                      <w:jc w:val="center"/>
                                    </w:pPr>
                                    <w:r>
                                      <w:t>Birimler öğrenci işleri harçları öğrencilerin üzerine atarlar</w:t>
                                    </w:r>
                                  </w:p>
                                  <w:p w14:paraId="5C3D5AE5" w14:textId="0CC954CB" w:rsidR="00823C1E" w:rsidRDefault="00823C1E" w:rsidP="005069B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2066925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2114550" y="58959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238125" y="3886200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8A8BC4" w14:textId="77777777" w:rsidR="00823C1E" w:rsidRPr="005069BE" w:rsidRDefault="00823C1E" w:rsidP="00B3172F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şağı Ok 34"/>
                              <wps:cNvSpPr/>
                              <wps:spPr>
                                <a:xfrm>
                                  <a:off x="2095500" y="29813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Aşağı Ok 47"/>
                              <wps:cNvSpPr/>
                              <wps:spPr>
                                <a:xfrm>
                                  <a:off x="2066925" y="49625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1285875" y="3305175"/>
                                  <a:ext cx="1628775" cy="1466850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8F3272" w14:textId="36B34A26" w:rsidR="00823C1E" w:rsidRPr="0052785C" w:rsidRDefault="00823C1E" w:rsidP="005235B9">
                                    <w:pPr>
                                      <w:jc w:val="center"/>
                                    </w:pPr>
                                    <w:r w:rsidRPr="0052785C">
                                      <w:t>Öğrenciler ücretlerini ödedi mi</w:t>
                                    </w:r>
                                    <w: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2066925" y="19431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504825" y="2276475"/>
                                  <a:ext cx="3457575" cy="61912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1BB952" w14:textId="5E37D9A3" w:rsidR="00823C1E" w:rsidRDefault="00823C1E" w:rsidP="005C4CDE">
                                    <w:pPr>
                                      <w:jc w:val="center"/>
                                    </w:pPr>
                                    <w:r>
                                      <w:t xml:space="preserve">Ödeme yapmayan öğrenci bilgileri </w:t>
                                    </w:r>
                                    <w:proofErr w:type="spellStart"/>
                                    <w:r>
                                      <w:t>YÖKSİS'e</w:t>
                                    </w:r>
                                    <w:proofErr w:type="spellEnd"/>
                                    <w:r>
                                      <w:t xml:space="preserve"> kayıt hakkı yoktur şeklinde girilir ve takibi yapılır</w:t>
                                    </w:r>
                                  </w:p>
                                  <w:p w14:paraId="6F0E4DA2" w14:textId="1D5CA5AC" w:rsidR="00823C1E" w:rsidRDefault="00823C1E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Düz Bağlayıcı 7"/>
                              <wps:cNvCnPr/>
                              <wps:spPr>
                                <a:xfrm flipV="1">
                                  <a:off x="0" y="2762250"/>
                                  <a:ext cx="0" cy="14859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0" y="2762250"/>
                                  <a:ext cx="414068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419100" y="5400675"/>
                                  <a:ext cx="3424555" cy="4476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7E80A31" w14:textId="2851EF18" w:rsidR="00823C1E" w:rsidRDefault="00823C1E" w:rsidP="0052785C">
                                    <w:pPr>
                                      <w:jc w:val="center"/>
                                    </w:pPr>
                                    <w:r>
                                      <w:t xml:space="preserve">Ödeme yapan öğrenci bilgileri </w:t>
                                    </w:r>
                                    <w:proofErr w:type="spellStart"/>
                                    <w:r>
                                      <w:t>YÖKSİS'e</w:t>
                                    </w:r>
                                    <w:proofErr w:type="spellEnd"/>
                                    <w:r>
                                      <w:t xml:space="preserve"> kayıt hakkı vardır şeklinde girilir ve takibi yapılır</w:t>
                                    </w:r>
                                  </w:p>
                                  <w:p w14:paraId="1F9723CE" w14:textId="1D0FE23B" w:rsidR="00823C1E" w:rsidRDefault="00823C1E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Akış Çizelgesi: İşlem 96"/>
                              <wps:cNvSpPr/>
                              <wps:spPr>
                                <a:xfrm>
                                  <a:off x="2314575" y="5000625"/>
                                  <a:ext cx="590550" cy="3619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13D62E" w14:textId="1A726A9F" w:rsidR="00823C1E" w:rsidRPr="005069BE" w:rsidRDefault="00823C1E" w:rsidP="0088535D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504825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7D7498E" w14:textId="77777777" w:rsidR="00823C1E" w:rsidRPr="002E12D1" w:rsidRDefault="00823C1E" w:rsidP="00CC796E">
                                    <w:pPr>
                                      <w:jc w:val="center"/>
                                    </w:pPr>
                                    <w:r>
                                      <w:t>YÖK'ten gelen yazılar çerçevesince öğrenci harçları birimlere bildirilir</w:t>
                                    </w:r>
                                  </w:p>
                                  <w:p w14:paraId="76223D97" w14:textId="31261D5B" w:rsidR="00823C1E" w:rsidRDefault="00823C1E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476250" y="6153150"/>
                                  <a:ext cx="3324225" cy="81915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549941" w14:textId="77777777" w:rsidR="00823C1E" w:rsidRDefault="00823C1E" w:rsidP="005C4CDE">
                                    <w:pPr>
                                      <w:jc w:val="center"/>
                                    </w:pPr>
                                    <w:r>
                                      <w:t>Harç ödemeleri takip edilir ve 3'er aylık dönemlerde öğrencilerin özel</w:t>
                                    </w:r>
                                  </w:p>
                                  <w:p w14:paraId="1D8833DF" w14:textId="1C94ED50" w:rsidR="00823C1E" w:rsidRDefault="00613EF6" w:rsidP="005C4CDE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öğrenci</w:t>
                                    </w:r>
                                    <w:bookmarkStart w:id="0" w:name="_GoBack"/>
                                    <w:bookmarkEnd w:id="0"/>
                                    <w:proofErr w:type="gramEnd"/>
                                    <w:r w:rsidR="00823C1E">
                                      <w:t xml:space="preserve"> olarak eğitim aldıkları üniversitelere aktarma yazıları Strateji Geliştirme Daire Başkanlığına yazılır</w:t>
                                    </w:r>
                                  </w:p>
                                  <w:p w14:paraId="0D3AC303" w14:textId="77777777" w:rsidR="00823C1E" w:rsidRDefault="00823C1E" w:rsidP="005C4CDE">
                                    <w:pPr>
                                      <w:jc w:val="center"/>
                                    </w:pPr>
                                  </w:p>
                                  <w:p w14:paraId="6D2E524B" w14:textId="77777777" w:rsidR="00823C1E" w:rsidRDefault="00823C1E" w:rsidP="00CC796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AFCE0" id="Grup 3" o:spid="_x0000_s1026" style="position:absolute;margin-left:93.05pt;margin-top:14.9pt;width:312pt;height:549pt;z-index:251798528" coordsize="39624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4762;top:10763;width:3476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3891F2F" w14:textId="77777777" w:rsidR="00823C1E" w:rsidRDefault="00823C1E" w:rsidP="00CC796E">
                              <w:pPr>
                                <w:jc w:val="center"/>
                              </w:pPr>
                              <w:r>
                                <w:t>Birimler öğrenci işleri harçları öğrencilerin üzerine atarlar</w:t>
                              </w:r>
                            </w:p>
                            <w:p w14:paraId="5C3D5AE5" w14:textId="0CC954CB" w:rsidR="00823C1E" w:rsidRDefault="00823C1E" w:rsidP="005069B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20669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22" o:spid="_x0000_s1029" type="#_x0000_t67" style="position:absolute;left:21145;top:58959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 id="Akış Çizelgesi: İşlem 31" o:spid="_x0000_s1030" type="#_x0000_t109" style="position:absolute;left:2381;top:38862;width:590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" fillcolor="white [3201]" strokecolor="black [3213]" strokeweight="1pt">
                        <v:textbox>
                          <w:txbxContent>
                            <w:p w14:paraId="108A8BC4" w14:textId="77777777" w:rsidR="00823C1E" w:rsidRPr="005069BE" w:rsidRDefault="00823C1E" w:rsidP="00B3172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şağı Ok 34" o:spid="_x0000_s1031" type="#_x0000_t67" style="position:absolute;left:20955;top:29813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<v:shape id="Aşağı Ok 47" o:spid="_x0000_s1032" type="#_x0000_t67" style="position:absolute;left:20669;top:49625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" adj="15943" fillcolor="black [3200]" strokecolor="black [1600]" strokeweight="1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33" type="#_x0000_t110" style="position:absolute;left:12858;top:33051;width:16288;height:1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378F3272" w14:textId="36B34A26" w:rsidR="00823C1E" w:rsidRPr="0052785C" w:rsidRDefault="00823C1E" w:rsidP="005235B9">
                              <w:pPr>
                                <w:jc w:val="center"/>
                              </w:pPr>
                              <w:r w:rsidRPr="0052785C">
                                <w:t>Öğrenciler ücretlerini ödedi mi</w:t>
                              </w:r>
                              <w:r>
                                <w:t>?</w:t>
                              </w:r>
                            </w:p>
                          </w:txbxContent>
                        </v:textbox>
                      </v:shape>
                      <v:shape id="Aşağı Ok 51" o:spid="_x0000_s1034" type="#_x0000_t67" style="position:absolute;left:20669;top:1943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 id="Akış Çizelgesi: İşlem 1" o:spid="_x0000_s1035" type="#_x0000_t109" style="position:absolute;left:5048;top:22764;width:34576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411BB952" w14:textId="5E37D9A3" w:rsidR="00823C1E" w:rsidRDefault="00823C1E" w:rsidP="005C4CDE">
                              <w:pPr>
                                <w:jc w:val="center"/>
                              </w:pPr>
                              <w:r>
                                <w:t xml:space="preserve">Ödeme yapmayan öğrenci bilgileri </w:t>
                              </w:r>
                              <w:proofErr w:type="spellStart"/>
                              <w:r>
                                <w:t>YÖKSİS'e</w:t>
                              </w:r>
                              <w:proofErr w:type="spellEnd"/>
                              <w:r>
                                <w:t xml:space="preserve"> kayıt hakkı yoktur şeklinde girilir ve takibi yapılır</w:t>
                              </w:r>
                            </w:p>
                            <w:p w14:paraId="6F0E4DA2" w14:textId="1D5CA5AC" w:rsidR="00823C1E" w:rsidRDefault="00823C1E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Düz Bağlayıcı 7" o:spid="_x0000_s1036" style="position:absolute;flip:y;visibility:visible;mso-wrap-style:square" from="0,27622" to="0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" strokecolor="black [3200]" strokeweight="1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10" o:spid="_x0000_s1037" type="#_x0000_t32" style="position:absolute;top:27622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" strokecolor="black [3200]" strokeweight="1.5pt">
                        <v:stroke endarrow="block" joinstyle="miter"/>
                      </v:shape>
                      <v:shape id="Akış Çizelgesi: İşlem 11" o:spid="_x0000_s1038" type="#_x0000_t109" style="position:absolute;left:4191;top:54006;width:3424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07E80A31" w14:textId="2851EF18" w:rsidR="00823C1E" w:rsidRDefault="00823C1E" w:rsidP="0052785C">
                              <w:pPr>
                                <w:jc w:val="center"/>
                              </w:pPr>
                              <w:r>
                                <w:t xml:space="preserve">Ödeme yapan öğrenci bilgileri </w:t>
                              </w:r>
                              <w:proofErr w:type="spellStart"/>
                              <w:r>
                                <w:t>YÖKSİS'e</w:t>
                              </w:r>
                              <w:proofErr w:type="spellEnd"/>
                              <w:r>
                                <w:t xml:space="preserve"> kayıt hakkı vardır şeklinde girilir ve takibi yapılır</w:t>
                              </w:r>
                            </w:p>
                            <w:p w14:paraId="1F9723CE" w14:textId="1D0FE23B" w:rsidR="00823C1E" w:rsidRDefault="00823C1E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96" o:spid="_x0000_s1039" type="#_x0000_t109" style="position:absolute;left:23145;top:50006;width:590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" fillcolor="white [3201]" strokecolor="black [3213]" strokeweight="1pt">
                        <v:textbox>
                          <w:txbxContent>
                            <w:p w14:paraId="7213D62E" w14:textId="1A726A9F" w:rsidR="00823C1E" w:rsidRPr="005069BE" w:rsidRDefault="00823C1E" w:rsidP="008853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40" style="position:absolute;left:5048;width:3190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7D7498E" w14:textId="77777777" w:rsidR="00823C1E" w:rsidRPr="002E12D1" w:rsidRDefault="00823C1E" w:rsidP="00CC796E">
                              <w:pPr>
                                <w:jc w:val="center"/>
                              </w:pPr>
                              <w:r>
                                <w:t>YÖK'ten gelen yazılar çerçevesince öğrenci harçları birimlere bildirilir</w:t>
                              </w:r>
                            </w:p>
                            <w:p w14:paraId="76223D97" w14:textId="31261D5B" w:rsidR="00823C1E" w:rsidRDefault="00823C1E" w:rsidP="00CE136C"/>
                          </w:txbxContent>
                        </v:textbox>
                      </v:roundrect>
                      <v:roundrect id="Yuvarlatılmış Dikdörtgen 8" o:spid="_x0000_s1041" style="position:absolute;left:4762;top:61531;width:33242;height:8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59549941" w14:textId="77777777" w:rsidR="00823C1E" w:rsidRDefault="00823C1E" w:rsidP="005C4CDE">
                              <w:pPr>
                                <w:jc w:val="center"/>
                              </w:pPr>
                              <w:r>
                                <w:t>Harç ödemeleri takip edilir ve 3'er aylık dönemlerde öğrencilerin özel</w:t>
                              </w:r>
                            </w:p>
                            <w:p w14:paraId="1D8833DF" w14:textId="1C94ED50" w:rsidR="00823C1E" w:rsidRDefault="00613EF6" w:rsidP="005C4CDE">
                              <w:pPr>
                                <w:jc w:val="center"/>
                              </w:pPr>
                              <w:proofErr w:type="gramStart"/>
                              <w:r>
                                <w:t>öğrenci</w:t>
                              </w:r>
                              <w:bookmarkStart w:id="1" w:name="_GoBack"/>
                              <w:bookmarkEnd w:id="1"/>
                              <w:proofErr w:type="gramEnd"/>
                              <w:r w:rsidR="00823C1E">
                                <w:t xml:space="preserve"> olarak eğitim aldıkları üniversitelere aktarma yazıları Strateji Geliştirme Daire Başkanlığına yazılır</w:t>
                              </w:r>
                            </w:p>
                            <w:p w14:paraId="0D3AC303" w14:textId="77777777" w:rsidR="00823C1E" w:rsidRDefault="00823C1E" w:rsidP="005C4CDE">
                              <w:pPr>
                                <w:jc w:val="center"/>
                              </w:pPr>
                            </w:p>
                            <w:p w14:paraId="6D2E524B" w14:textId="77777777" w:rsidR="00823C1E" w:rsidRDefault="00823C1E" w:rsidP="00CC796E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C0F5" w14:textId="77777777" w:rsidR="0089652B" w:rsidRDefault="0089652B" w:rsidP="00044299">
      <w:r>
        <w:separator/>
      </w:r>
    </w:p>
  </w:endnote>
  <w:endnote w:type="continuationSeparator" w:id="0">
    <w:p w14:paraId="75BDF377" w14:textId="77777777" w:rsidR="0089652B" w:rsidRDefault="0089652B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D43EA1" w14:paraId="4AB57D84" w14:textId="77777777" w:rsidTr="0015773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495156" w14:textId="77777777" w:rsidR="00D43EA1" w:rsidRDefault="00D43EA1" w:rsidP="00D43E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24355" w14:textId="77777777" w:rsidR="00D43EA1" w:rsidRDefault="00D43EA1" w:rsidP="00D43E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9DEDB8" w14:textId="77777777" w:rsidR="00D43EA1" w:rsidRDefault="00D43EA1" w:rsidP="00D43EA1">
          <w:pPr>
            <w:pStyle w:val="AltBilgi"/>
            <w:jc w:val="center"/>
          </w:pPr>
          <w:r>
            <w:t>Onay</w:t>
          </w:r>
        </w:p>
      </w:tc>
    </w:tr>
    <w:tr w:rsidR="00D43EA1" w14:paraId="4A342859" w14:textId="77777777" w:rsidTr="00157734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9D0A58" w14:textId="087B5059" w:rsidR="00D43EA1" w:rsidRDefault="00971F90" w:rsidP="00971F90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A2A032" w14:textId="77777777" w:rsidR="00D43EA1" w:rsidRDefault="00D43EA1" w:rsidP="00D43EA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E869EB" w14:textId="77777777" w:rsidR="00D43EA1" w:rsidRDefault="00D43EA1" w:rsidP="00D43EA1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4DFCBF37" w14:textId="77777777" w:rsidR="00D43EA1" w:rsidRDefault="00D43EA1" w:rsidP="00D43EA1">
    <w:pPr>
      <w:pStyle w:val="AltBilgi"/>
    </w:pPr>
  </w:p>
  <w:p w14:paraId="29610D82" w14:textId="5153AB88" w:rsidR="005D45D4" w:rsidRPr="00D43EA1" w:rsidRDefault="005D45D4" w:rsidP="00D43E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888C" w14:textId="77777777" w:rsidR="0089652B" w:rsidRDefault="0089652B" w:rsidP="00044299">
      <w:r>
        <w:separator/>
      </w:r>
    </w:p>
  </w:footnote>
  <w:footnote w:type="continuationSeparator" w:id="0">
    <w:p w14:paraId="67FBC7C6" w14:textId="77777777" w:rsidR="0089652B" w:rsidRDefault="0089652B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1CFF8E08" w14:textId="32B96485" w:rsidR="00123B26" w:rsidRPr="00051F41" w:rsidRDefault="00123B26" w:rsidP="00123B26">
          <w:pPr>
            <w:pStyle w:val="stBilgi"/>
            <w:jc w:val="center"/>
            <w:rPr>
              <w:b/>
              <w:szCs w:val="20"/>
            </w:rPr>
          </w:pPr>
          <w:bookmarkStart w:id="2" w:name="İA-206-Ayrıntılı_finasman_programı_hazır"/>
          <w:bookmarkStart w:id="3" w:name="Sayfa-1"/>
          <w:bookmarkEnd w:id="2"/>
          <w:bookmarkEnd w:id="3"/>
          <w:r>
            <w:rPr>
              <w:b/>
              <w:sz w:val="28"/>
            </w:rPr>
            <w:t xml:space="preserve"> </w:t>
          </w:r>
          <w:r>
            <w:rPr>
              <w:b/>
              <w:szCs w:val="20"/>
            </w:rPr>
            <w:t xml:space="preserve"> 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12F89230" w14:textId="77777777" w:rsidR="00123B26" w:rsidRDefault="00123B26" w:rsidP="00123B26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650D07A3" w14:textId="77777777" w:rsidR="00123B26" w:rsidRPr="00051F41" w:rsidRDefault="00123B26" w:rsidP="00123B26">
          <w:pPr>
            <w:pStyle w:val="stBilgi"/>
            <w:jc w:val="center"/>
            <w:rPr>
              <w:b/>
              <w:szCs w:val="20"/>
            </w:rPr>
          </w:pPr>
        </w:p>
        <w:p w14:paraId="5E3E2DB7" w14:textId="3FEAEE01" w:rsidR="00CE136C" w:rsidRDefault="00123B26" w:rsidP="00123B26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657 KHK 'lı Öğrenci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2C5920B3" w:rsidR="0088535D" w:rsidRDefault="00971F90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İA-005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0D7995D8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13EF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13EF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23B26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2D18"/>
    <w:rsid w:val="004267FA"/>
    <w:rsid w:val="00481472"/>
    <w:rsid w:val="004B7930"/>
    <w:rsid w:val="00503CF8"/>
    <w:rsid w:val="005069BE"/>
    <w:rsid w:val="005235B9"/>
    <w:rsid w:val="0052785C"/>
    <w:rsid w:val="00576782"/>
    <w:rsid w:val="005C40A5"/>
    <w:rsid w:val="005C4CDE"/>
    <w:rsid w:val="005D45D4"/>
    <w:rsid w:val="005F445A"/>
    <w:rsid w:val="005F453C"/>
    <w:rsid w:val="005F5814"/>
    <w:rsid w:val="00613EF6"/>
    <w:rsid w:val="00615E86"/>
    <w:rsid w:val="00640F1F"/>
    <w:rsid w:val="006C7812"/>
    <w:rsid w:val="00722656"/>
    <w:rsid w:val="00750D4E"/>
    <w:rsid w:val="007B2512"/>
    <w:rsid w:val="00816AD6"/>
    <w:rsid w:val="00823C1E"/>
    <w:rsid w:val="0083680D"/>
    <w:rsid w:val="008479C8"/>
    <w:rsid w:val="00850BF6"/>
    <w:rsid w:val="00854A2D"/>
    <w:rsid w:val="0088535D"/>
    <w:rsid w:val="0089652B"/>
    <w:rsid w:val="00905F3B"/>
    <w:rsid w:val="00917292"/>
    <w:rsid w:val="0096101A"/>
    <w:rsid w:val="00962C9E"/>
    <w:rsid w:val="00967422"/>
    <w:rsid w:val="0097013C"/>
    <w:rsid w:val="00971F90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21643"/>
    <w:rsid w:val="00C50E5B"/>
    <w:rsid w:val="00C821C8"/>
    <w:rsid w:val="00CB2A78"/>
    <w:rsid w:val="00CC796E"/>
    <w:rsid w:val="00CD501F"/>
    <w:rsid w:val="00CE136C"/>
    <w:rsid w:val="00D43EA1"/>
    <w:rsid w:val="00D811A5"/>
    <w:rsid w:val="00DE0B53"/>
    <w:rsid w:val="00E10B2D"/>
    <w:rsid w:val="00E24B2D"/>
    <w:rsid w:val="00E3239A"/>
    <w:rsid w:val="00E368C3"/>
    <w:rsid w:val="00E44E3D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11</cp:revision>
  <dcterms:created xsi:type="dcterms:W3CDTF">2020-10-27T18:40:00Z</dcterms:created>
  <dcterms:modified xsi:type="dcterms:W3CDTF">2022-03-09T08:34:00Z</dcterms:modified>
</cp:coreProperties>
</file>